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32B6" w:rsidRDefault="00F11F12">
      <w:pPr>
        <w:pStyle w:val="walnut-Nadpis1"/>
      </w:pPr>
      <w:r>
        <w:rPr>
          <w:b w:val="0"/>
        </w:rPr>
        <w:t>Krycí list nabídky</w:t>
      </w:r>
    </w:p>
    <w:tbl>
      <w:tblPr>
        <w:tblW w:w="9075" w:type="dxa"/>
        <w:tblInd w:w="57" w:type="dxa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6807"/>
      </w:tblGrid>
      <w:tr w:rsidR="00AA32B6">
        <w:tc>
          <w:tcPr>
            <w:tcW w:w="2268" w:type="dxa"/>
            <w:shd w:val="clear" w:color="auto" w:fill="auto"/>
          </w:tcPr>
          <w:p w:rsidR="00AA32B6" w:rsidRDefault="00F11F12">
            <w:pPr>
              <w:rPr>
                <w:b/>
                <w:bCs/>
              </w:rPr>
            </w:pPr>
            <w:r>
              <w:rPr>
                <w:b/>
              </w:rPr>
              <w:t>Název veřejné zakázky</w:t>
            </w:r>
          </w:p>
        </w:tc>
        <w:tc>
          <w:tcPr>
            <w:tcW w:w="6806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AA32B6" w:rsidRDefault="00F11F12">
            <w:r>
              <w:t xml:space="preserve">Učebna mechatroniky a automatizace - Stavba </w:t>
            </w:r>
            <w:r w:rsidR="005264B4">
              <w:t>1</w:t>
            </w:r>
          </w:p>
        </w:tc>
      </w:tr>
      <w:tr w:rsidR="00AA32B6">
        <w:tc>
          <w:tcPr>
            <w:tcW w:w="2268" w:type="dxa"/>
            <w:shd w:val="clear" w:color="auto" w:fill="auto"/>
          </w:tcPr>
          <w:p w:rsidR="00AA32B6" w:rsidRDefault="00F11F12">
            <w:pPr>
              <w:rPr>
                <w:rFonts w:asciiTheme="minorHAnsi" w:hAnsiTheme="minorHAnsi"/>
                <w:b/>
              </w:rPr>
            </w:pPr>
            <w:bookmarkStart w:id="0" w:name="_GoBack"/>
            <w:bookmarkEnd w:id="0"/>
            <w:r>
              <w:rPr>
                <w:rFonts w:asciiTheme="minorHAnsi" w:hAnsiTheme="minorHAnsi"/>
                <w:b/>
              </w:rPr>
              <w:t>Druh veřejné zakázky</w:t>
            </w:r>
          </w:p>
        </w:tc>
        <w:tc>
          <w:tcPr>
            <w:tcW w:w="6806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AA32B6" w:rsidRDefault="00F11F12">
            <w:r>
              <w:t xml:space="preserve">podlimitní veřejná zakázka na stavební práce, </w:t>
            </w:r>
            <w:proofErr w:type="spellStart"/>
            <w:r>
              <w:rPr>
                <w:lang w:val="en-GB"/>
              </w:rPr>
              <w:t>zjednodušené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podlimitní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zadávací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řízení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podle</w:t>
            </w:r>
            <w:proofErr w:type="spellEnd"/>
            <w:r>
              <w:rPr>
                <w:lang w:val="en-GB"/>
              </w:rPr>
              <w:t xml:space="preserve"> </w:t>
            </w:r>
            <w:r>
              <w:t xml:space="preserve">zákona č. 134/2016 Sb., o zadávání veřejných zakázek. </w:t>
            </w:r>
          </w:p>
        </w:tc>
      </w:tr>
      <w:tr w:rsidR="00AA32B6">
        <w:tc>
          <w:tcPr>
            <w:tcW w:w="2268" w:type="dxa"/>
            <w:shd w:val="clear" w:color="auto" w:fill="auto"/>
          </w:tcPr>
          <w:p w:rsidR="00AA32B6" w:rsidRDefault="00F11F12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Zadavatel</w:t>
            </w:r>
          </w:p>
        </w:tc>
        <w:tc>
          <w:tcPr>
            <w:tcW w:w="6806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AA32B6" w:rsidRDefault="00F11F12">
            <w:r>
              <w:t>Střední průmyslová škola polytechnická - Centrum odborné přípravy Zlín, sídlo: Nad Ovčírnou IV 2528, 76001, Zlín, IČ: 14450500</w:t>
            </w:r>
          </w:p>
        </w:tc>
      </w:tr>
    </w:tbl>
    <w:p w:rsidR="00AA32B6" w:rsidRDefault="00F11F12">
      <w:r>
        <w:rPr>
          <w:b/>
        </w:rPr>
        <w:t>Dodavatel</w:t>
      </w:r>
    </w:p>
    <w:tbl>
      <w:tblPr>
        <w:tblW w:w="9075" w:type="dxa"/>
        <w:tblInd w:w="57" w:type="dxa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267"/>
        <w:gridCol w:w="6808"/>
      </w:tblGrid>
      <w:tr w:rsidR="00AA32B6">
        <w:tc>
          <w:tcPr>
            <w:tcW w:w="2267" w:type="dxa"/>
            <w:shd w:val="clear" w:color="auto" w:fill="auto"/>
          </w:tcPr>
          <w:p w:rsidR="00AA32B6" w:rsidRDefault="00F11F12">
            <w:pPr>
              <w:rPr>
                <w:b/>
              </w:rPr>
            </w:pPr>
            <w:r>
              <w:rPr>
                <w:b/>
              </w:rPr>
              <w:t>Název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AA32B6" w:rsidRDefault="00F11F12">
            <w:r>
              <w:rPr>
                <w:highlight w:val="yellow"/>
              </w:rPr>
              <w:t xml:space="preserve">[DOPLNÍ </w:t>
            </w:r>
            <w:bookmarkStart w:id="1" w:name="__DdeLink__2297_58351173"/>
            <w:r>
              <w:rPr>
                <w:highlight w:val="yellow"/>
              </w:rPr>
              <w:t>DODAVATEL</w:t>
            </w:r>
            <w:bookmarkEnd w:id="1"/>
            <w:r>
              <w:rPr>
                <w:highlight w:val="yellow"/>
                <w:lang w:val="en-GB"/>
              </w:rPr>
              <w:t>]</w:t>
            </w:r>
          </w:p>
        </w:tc>
      </w:tr>
      <w:tr w:rsidR="00AA32B6">
        <w:tc>
          <w:tcPr>
            <w:tcW w:w="2267" w:type="dxa"/>
            <w:shd w:val="clear" w:color="auto" w:fill="auto"/>
          </w:tcPr>
          <w:p w:rsidR="00AA32B6" w:rsidRDefault="00F11F12">
            <w:pPr>
              <w:rPr>
                <w:b/>
              </w:rPr>
            </w:pPr>
            <w:r>
              <w:rPr>
                <w:b/>
              </w:rPr>
              <w:t>Sídlo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AA32B6" w:rsidRDefault="00F11F12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  <w:tr w:rsidR="00AA32B6">
        <w:tc>
          <w:tcPr>
            <w:tcW w:w="2267" w:type="dxa"/>
            <w:shd w:val="clear" w:color="auto" w:fill="auto"/>
          </w:tcPr>
          <w:p w:rsidR="00AA32B6" w:rsidRDefault="00F11F12">
            <w:pPr>
              <w:rPr>
                <w:b/>
              </w:rPr>
            </w:pPr>
            <w:r>
              <w:rPr>
                <w:b/>
              </w:rPr>
              <w:t>IČ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AA32B6" w:rsidRDefault="00F11F12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  <w:tr w:rsidR="00AA32B6">
        <w:tc>
          <w:tcPr>
            <w:tcW w:w="2267" w:type="dxa"/>
            <w:shd w:val="clear" w:color="auto" w:fill="auto"/>
          </w:tcPr>
          <w:p w:rsidR="00AA32B6" w:rsidRDefault="00F11F12">
            <w:pPr>
              <w:rPr>
                <w:b/>
              </w:rPr>
            </w:pPr>
            <w:r>
              <w:rPr>
                <w:b/>
              </w:rPr>
              <w:t>Kontaktní adresa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AA32B6" w:rsidRDefault="00F11F12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  <w:tr w:rsidR="00AA32B6">
        <w:tc>
          <w:tcPr>
            <w:tcW w:w="2267" w:type="dxa"/>
            <w:shd w:val="clear" w:color="auto" w:fill="auto"/>
          </w:tcPr>
          <w:p w:rsidR="00AA32B6" w:rsidRDefault="00F11F12">
            <w:pPr>
              <w:tabs>
                <w:tab w:val="center" w:pos="1135"/>
              </w:tabs>
              <w:rPr>
                <w:b/>
              </w:rPr>
            </w:pPr>
            <w:r>
              <w:rPr>
                <w:b/>
              </w:rPr>
              <w:t xml:space="preserve">Pověřená osoba </w:t>
            </w:r>
            <w:r>
              <w:rPr>
                <w:b/>
              </w:rPr>
              <w:tab/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AA32B6" w:rsidRDefault="00F11F12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</w:tbl>
    <w:p w:rsidR="00AA32B6" w:rsidRDefault="00F11F12">
      <w:r>
        <w:rPr>
          <w:b/>
        </w:rPr>
        <w:t>Osoba pověřená komunikací se zadavatelem</w:t>
      </w:r>
    </w:p>
    <w:tbl>
      <w:tblPr>
        <w:tblW w:w="9075" w:type="dxa"/>
        <w:tblInd w:w="57" w:type="dxa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267"/>
        <w:gridCol w:w="6808"/>
      </w:tblGrid>
      <w:tr w:rsidR="00AA32B6">
        <w:tc>
          <w:tcPr>
            <w:tcW w:w="2267" w:type="dxa"/>
            <w:shd w:val="clear" w:color="auto" w:fill="auto"/>
          </w:tcPr>
          <w:p w:rsidR="00AA32B6" w:rsidRDefault="00F11F12">
            <w:pPr>
              <w:rPr>
                <w:b/>
              </w:rPr>
            </w:pPr>
            <w:r>
              <w:rPr>
                <w:b/>
              </w:rPr>
              <w:t>Jméno a příjmení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AA32B6" w:rsidRDefault="00F11F12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  <w:tr w:rsidR="00AA32B6">
        <w:tc>
          <w:tcPr>
            <w:tcW w:w="2267" w:type="dxa"/>
            <w:shd w:val="clear" w:color="auto" w:fill="auto"/>
          </w:tcPr>
          <w:p w:rsidR="00AA32B6" w:rsidRDefault="00F11F12">
            <w:pPr>
              <w:rPr>
                <w:b/>
              </w:rPr>
            </w:pPr>
            <w:r>
              <w:rPr>
                <w:b/>
              </w:rPr>
              <w:t>Email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AA32B6" w:rsidRDefault="00F11F12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  <w:tr w:rsidR="00AA32B6">
        <w:tc>
          <w:tcPr>
            <w:tcW w:w="2267" w:type="dxa"/>
            <w:shd w:val="clear" w:color="auto" w:fill="auto"/>
          </w:tcPr>
          <w:p w:rsidR="00AA32B6" w:rsidRDefault="00F11F12">
            <w:pPr>
              <w:rPr>
                <w:b/>
              </w:rPr>
            </w:pPr>
            <w:r>
              <w:rPr>
                <w:b/>
              </w:rPr>
              <w:t>Telefon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AA32B6" w:rsidRDefault="00F11F12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</w:tbl>
    <w:p w:rsidR="00AA32B6" w:rsidRDefault="00F11F12">
      <w:r>
        <w:rPr>
          <w:b/>
        </w:rPr>
        <w:t>Nabídka</w:t>
      </w:r>
    </w:p>
    <w:tbl>
      <w:tblPr>
        <w:tblStyle w:val="Mkatabulky"/>
        <w:tblW w:w="9000" w:type="dxa"/>
        <w:tblInd w:w="114" w:type="dxa"/>
        <w:tblLook w:val="04A0" w:firstRow="1" w:lastRow="0" w:firstColumn="1" w:lastColumn="0" w:noHBand="0" w:noVBand="1"/>
      </w:tblPr>
      <w:tblGrid>
        <w:gridCol w:w="4282"/>
        <w:gridCol w:w="4718"/>
      </w:tblGrid>
      <w:tr w:rsidR="00AA32B6">
        <w:tc>
          <w:tcPr>
            <w:tcW w:w="4282" w:type="dxa"/>
            <w:shd w:val="clear" w:color="auto" w:fill="auto"/>
            <w:tcMar>
              <w:left w:w="108" w:type="dxa"/>
            </w:tcMar>
          </w:tcPr>
          <w:p w:rsidR="00AA32B6" w:rsidRDefault="00F11F12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Hodnotící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kritérium</w:t>
            </w:r>
            <w:proofErr w:type="spellEnd"/>
          </w:p>
        </w:tc>
        <w:tc>
          <w:tcPr>
            <w:tcW w:w="4718" w:type="dxa"/>
            <w:shd w:val="clear" w:color="auto" w:fill="auto"/>
            <w:tcMar>
              <w:left w:w="108" w:type="dxa"/>
            </w:tcMar>
          </w:tcPr>
          <w:p w:rsidR="00AA32B6" w:rsidRDefault="00F11F12">
            <w:r>
              <w:t>Hodnota</w:t>
            </w:r>
          </w:p>
        </w:tc>
      </w:tr>
      <w:tr w:rsidR="00AA32B6">
        <w:trPr>
          <w:trHeight w:val="278"/>
        </w:trPr>
        <w:tc>
          <w:tcPr>
            <w:tcW w:w="4282" w:type="dxa"/>
            <w:shd w:val="clear" w:color="auto" w:fill="auto"/>
            <w:tcMar>
              <w:left w:w="108" w:type="dxa"/>
            </w:tcMar>
          </w:tcPr>
          <w:p w:rsidR="00AA32B6" w:rsidRDefault="00F11F12">
            <w:proofErr w:type="spellStart"/>
            <w:r>
              <w:rPr>
                <w:lang w:val="en-GB"/>
              </w:rPr>
              <w:t>Nejnižší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nabídková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cena</w:t>
            </w:r>
            <w:proofErr w:type="spellEnd"/>
            <w:r>
              <w:rPr>
                <w:lang w:val="en-GB"/>
              </w:rPr>
              <w:t xml:space="preserve"> v Kč </w:t>
            </w:r>
            <w:proofErr w:type="spellStart"/>
            <w:r>
              <w:rPr>
                <w:lang w:val="en-GB"/>
              </w:rPr>
              <w:t>bez</w:t>
            </w:r>
            <w:proofErr w:type="spellEnd"/>
            <w:r>
              <w:rPr>
                <w:lang w:val="en-GB"/>
              </w:rPr>
              <w:t xml:space="preserve"> DPH </w:t>
            </w:r>
          </w:p>
        </w:tc>
        <w:tc>
          <w:tcPr>
            <w:tcW w:w="4718" w:type="dxa"/>
            <w:shd w:val="clear" w:color="auto" w:fill="auto"/>
            <w:tcMar>
              <w:left w:w="108" w:type="dxa"/>
            </w:tcMar>
          </w:tcPr>
          <w:p w:rsidR="00AA32B6" w:rsidRDefault="00F11F12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  <w:r>
              <w:rPr>
                <w:lang w:val="en-GB"/>
              </w:rPr>
              <w:t xml:space="preserve"> </w:t>
            </w:r>
          </w:p>
        </w:tc>
      </w:tr>
    </w:tbl>
    <w:p w:rsidR="00AA32B6" w:rsidRDefault="00AA32B6">
      <w:pPr>
        <w:suppressAutoHyphens w:val="0"/>
        <w:spacing w:after="0" w:line="240" w:lineRule="auto"/>
        <w:rPr>
          <w:rFonts w:ascii="Arial" w:hAnsi="Arial" w:cs="Arial"/>
          <w:sz w:val="20"/>
        </w:rPr>
      </w:pPr>
    </w:p>
    <w:p w:rsidR="00AA32B6" w:rsidRDefault="00AA32B6">
      <w:pPr>
        <w:suppressAutoHyphens w:val="0"/>
        <w:spacing w:after="0" w:line="240" w:lineRule="auto"/>
        <w:rPr>
          <w:rFonts w:ascii="Arial" w:hAnsi="Arial" w:cs="Arial"/>
          <w:sz w:val="20"/>
        </w:rPr>
      </w:pPr>
    </w:p>
    <w:tbl>
      <w:tblPr>
        <w:tblW w:w="9095" w:type="dxa"/>
        <w:tblInd w:w="4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725"/>
        <w:gridCol w:w="5370"/>
      </w:tblGrid>
      <w:tr w:rsidR="00AA32B6">
        <w:tc>
          <w:tcPr>
            <w:tcW w:w="3725" w:type="dxa"/>
            <w:shd w:val="clear" w:color="auto" w:fill="auto"/>
          </w:tcPr>
          <w:p w:rsidR="00AA32B6" w:rsidRDefault="00F11F12">
            <w:pPr>
              <w:pStyle w:val="MVbntext"/>
            </w:pPr>
            <w:r>
              <w:rPr>
                <w:rFonts w:asciiTheme="minorHAnsi" w:hAnsiTheme="minorHAnsi"/>
                <w:sz w:val="22"/>
                <w:szCs w:val="22"/>
              </w:rPr>
              <w:t xml:space="preserve">V </w:t>
            </w: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>[DOPLNÍ DODAVATEL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val="en-GB"/>
              </w:rPr>
              <w:t>]</w:t>
            </w:r>
          </w:p>
        </w:tc>
        <w:tc>
          <w:tcPr>
            <w:tcW w:w="5370" w:type="dxa"/>
            <w:shd w:val="clear" w:color="auto" w:fill="auto"/>
          </w:tcPr>
          <w:p w:rsidR="00AA32B6" w:rsidRDefault="00F11F12">
            <w:pPr>
              <w:pStyle w:val="MVbntext"/>
            </w:pPr>
            <w:r>
              <w:rPr>
                <w:sz w:val="22"/>
                <w:szCs w:val="22"/>
              </w:rPr>
              <w:t xml:space="preserve">,dne </w:t>
            </w:r>
            <w:r>
              <w:rPr>
                <w:sz w:val="22"/>
                <w:szCs w:val="22"/>
                <w:highlight w:val="yellow"/>
              </w:rPr>
              <w:t>[DOPLNÍ DODAVATEL</w:t>
            </w:r>
            <w:r>
              <w:rPr>
                <w:sz w:val="22"/>
                <w:szCs w:val="22"/>
                <w:highlight w:val="yellow"/>
                <w:lang w:val="en-GB"/>
              </w:rPr>
              <w:t>]</w:t>
            </w:r>
          </w:p>
        </w:tc>
      </w:tr>
      <w:tr w:rsidR="00AA32B6">
        <w:tc>
          <w:tcPr>
            <w:tcW w:w="9095" w:type="dxa"/>
            <w:gridSpan w:val="2"/>
            <w:shd w:val="clear" w:color="auto" w:fill="auto"/>
          </w:tcPr>
          <w:p w:rsidR="00AA32B6" w:rsidRDefault="00F11F12">
            <w:pPr>
              <w:pStyle w:val="Standard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Podpis:</w:t>
            </w:r>
          </w:p>
          <w:p w:rsidR="00AA32B6" w:rsidRDefault="00AA32B6">
            <w:pPr>
              <w:pStyle w:val="Standard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AA32B6" w:rsidRDefault="00F11F12">
            <w:pPr>
              <w:pStyle w:val="Standard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...................................................</w:t>
            </w:r>
          </w:p>
          <w:p w:rsidR="00AA32B6" w:rsidRDefault="00F11F12">
            <w:pPr>
              <w:pStyle w:val="Standard"/>
              <w:spacing w:line="360" w:lineRule="auto"/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Jméno: </w:t>
            </w: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>[DOPLNÍ DODAVATEL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val="en-GB"/>
              </w:rPr>
              <w:t>]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>
              <w:rPr>
                <w:rFonts w:asciiTheme="minorHAnsi" w:hAnsiTheme="minorHAnsi" w:cs="Calibri"/>
                <w:sz w:val="22"/>
                <w:szCs w:val="22"/>
              </w:rPr>
              <w:t>Funkce:</w:t>
            </w: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 xml:space="preserve"> [DOPLNÍ DODAVATEL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val="en-GB"/>
              </w:rPr>
              <w:t>]</w:t>
            </w:r>
          </w:p>
        </w:tc>
      </w:tr>
    </w:tbl>
    <w:p w:rsidR="00AA32B6" w:rsidRDefault="00AA32B6">
      <w:pPr>
        <w:suppressAutoHyphens w:val="0"/>
        <w:spacing w:after="0" w:line="240" w:lineRule="auto"/>
      </w:pPr>
    </w:p>
    <w:sectPr w:rsidR="00AA32B6">
      <w:headerReference w:type="default" r:id="rId7"/>
      <w:pgSz w:w="11906" w:h="16838"/>
      <w:pgMar w:top="1417" w:right="1417" w:bottom="1417" w:left="1417" w:header="708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0C03" w:rsidRDefault="00F11F12">
      <w:pPr>
        <w:spacing w:after="0" w:line="240" w:lineRule="auto"/>
      </w:pPr>
      <w:r>
        <w:separator/>
      </w:r>
    </w:p>
  </w:endnote>
  <w:endnote w:type="continuationSeparator" w:id="0">
    <w:p w:rsidR="003E0C03" w:rsidRDefault="00F11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 Regular">
    <w:panose1 w:val="020B0604020202020204"/>
    <w:charset w:val="00"/>
    <w:family w:val="roman"/>
    <w:pitch w:val="default"/>
  </w:font>
  <w:font w:name="FreeSans">
    <w:panose1 w:val="020B0604020202020204"/>
    <w:charset w:val="00"/>
    <w:family w:val="roman"/>
    <w:pitch w:val="default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dale Sans UI">
    <w:altName w:val="Calibri"/>
    <w:panose1 w:val="020B0604020202020204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0C03" w:rsidRDefault="00F11F12">
      <w:pPr>
        <w:spacing w:after="0" w:line="240" w:lineRule="auto"/>
      </w:pPr>
      <w:r>
        <w:separator/>
      </w:r>
    </w:p>
  </w:footnote>
  <w:footnote w:type="continuationSeparator" w:id="0">
    <w:p w:rsidR="003E0C03" w:rsidRDefault="00F11F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32B6" w:rsidRDefault="00F11F12">
    <w:pPr>
      <w:pStyle w:val="walnut-Nadpis1-textpod"/>
    </w:pPr>
    <w:r>
      <w:rPr>
        <w:noProof/>
      </w:rPr>
      <w:drawing>
        <wp:inline distT="0" distB="0" distL="0" distR="0">
          <wp:extent cx="5060476" cy="839730"/>
          <wp:effectExtent l="0" t="0" r="0" b="0"/>
          <wp:docPr id="2" name="Image 2" descr="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0476" cy="839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6"/>
  <w:embedSystemFont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2B6"/>
    <w:rsid w:val="003E0C03"/>
    <w:rsid w:val="005264B4"/>
    <w:rsid w:val="008869CC"/>
    <w:rsid w:val="00AA32B6"/>
    <w:rsid w:val="00D46E36"/>
    <w:rsid w:val="00F11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7820AF4"/>
  <w15:docId w15:val="{111EAE5C-1A09-C647-B472-105F26560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5400B5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DefaultParagraphFont1">
    <w:name w:val="Default Paragraph Font1"/>
    <w:qFormat/>
  </w:style>
  <w:style w:type="character" w:customStyle="1" w:styleId="ZhlavChar">
    <w:name w:val="Záhlaví Char"/>
    <w:basedOn w:val="DefaultParagraphFont1"/>
    <w:qFormat/>
  </w:style>
  <w:style w:type="character" w:customStyle="1" w:styleId="ZpatChar">
    <w:name w:val="Zápatí Char"/>
    <w:basedOn w:val="DefaultParagraphFont1"/>
    <w:qFormat/>
  </w:style>
  <w:style w:type="character" w:customStyle="1" w:styleId="TextbublinyChar">
    <w:name w:val="Text bubliny Char"/>
    <w:qFormat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rFonts w:cs="Times New Roman"/>
      <w:sz w:val="22"/>
    </w:rPr>
  </w:style>
  <w:style w:type="character" w:customStyle="1" w:styleId="ListLabel2">
    <w:name w:val="ListLabel 2"/>
    <w:qFormat/>
    <w:rPr>
      <w:rFonts w:cs="Calibri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rFonts w:cs="Calibri"/>
      <w:b/>
    </w:rPr>
  </w:style>
  <w:style w:type="character" w:customStyle="1" w:styleId="ListLabel6">
    <w:name w:val="ListLabel 6"/>
    <w:qFormat/>
    <w:rPr>
      <w:b/>
    </w:rPr>
  </w:style>
  <w:style w:type="character" w:customStyle="1" w:styleId="ListLabel7">
    <w:name w:val="ListLabel 7"/>
    <w:qFormat/>
    <w:rPr>
      <w:b/>
      <w:i w:val="0"/>
    </w:rPr>
  </w:style>
  <w:style w:type="character" w:customStyle="1" w:styleId="ListLabel8">
    <w:name w:val="ListLabel 8"/>
    <w:qFormat/>
    <w:rPr>
      <w:b w:val="0"/>
      <w:i w:val="0"/>
    </w:rPr>
  </w:style>
  <w:style w:type="character" w:customStyle="1" w:styleId="ListLabel9">
    <w:name w:val="ListLabel 9"/>
    <w:qFormat/>
    <w:rPr>
      <w:rFonts w:cs="Arial"/>
    </w:rPr>
  </w:style>
  <w:style w:type="character" w:customStyle="1" w:styleId="ListLabel10">
    <w:name w:val="ListLabel 10"/>
    <w:qFormat/>
    <w:rPr>
      <w:b/>
      <w:i w:val="0"/>
    </w:rPr>
  </w:style>
  <w:style w:type="character" w:customStyle="1" w:styleId="ListLabel11">
    <w:name w:val="ListLabel 11"/>
    <w:qFormat/>
    <w:rPr>
      <w:b w:val="0"/>
      <w:i w:val="0"/>
    </w:rPr>
  </w:style>
  <w:style w:type="character" w:customStyle="1" w:styleId="ListLabel12">
    <w:name w:val="ListLabel 12"/>
    <w:qFormat/>
    <w:rPr>
      <w:rFonts w:cs="Arial"/>
    </w:rPr>
  </w:style>
  <w:style w:type="character" w:customStyle="1" w:styleId="ListLabel13">
    <w:name w:val="ListLabel 13"/>
    <w:qFormat/>
    <w:rPr>
      <w:b/>
      <w:i w:val="0"/>
    </w:rPr>
  </w:style>
  <w:style w:type="character" w:customStyle="1" w:styleId="ListLabel14">
    <w:name w:val="ListLabel 14"/>
    <w:qFormat/>
    <w:rPr>
      <w:b w:val="0"/>
      <w:i w:val="0"/>
    </w:rPr>
  </w:style>
  <w:style w:type="character" w:customStyle="1" w:styleId="ListLabel15">
    <w:name w:val="ListLabel 15"/>
    <w:qFormat/>
    <w:rPr>
      <w:rFonts w:cs="Arial"/>
    </w:rPr>
  </w:style>
  <w:style w:type="character" w:customStyle="1" w:styleId="ListLabel16">
    <w:name w:val="ListLabel 16"/>
    <w:qFormat/>
    <w:rPr>
      <w:b/>
      <w:i w:val="0"/>
    </w:rPr>
  </w:style>
  <w:style w:type="character" w:customStyle="1" w:styleId="ListLabel17">
    <w:name w:val="ListLabel 17"/>
    <w:qFormat/>
    <w:rPr>
      <w:b w:val="0"/>
      <w:i w:val="0"/>
    </w:rPr>
  </w:style>
  <w:style w:type="character" w:customStyle="1" w:styleId="ListLabel18">
    <w:name w:val="ListLabel 18"/>
    <w:qFormat/>
    <w:rPr>
      <w:rFonts w:cs="Arial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b w:val="0"/>
      <w:i w:val="0"/>
    </w:rPr>
  </w:style>
  <w:style w:type="character" w:customStyle="1" w:styleId="ListLabel21">
    <w:name w:val="ListLabel 21"/>
    <w:qFormat/>
    <w:rPr>
      <w:rFonts w:cs="Arial"/>
    </w:rPr>
  </w:style>
  <w:style w:type="character" w:customStyle="1" w:styleId="ListLabel22">
    <w:name w:val="ListLabel 22"/>
    <w:qFormat/>
    <w:rPr>
      <w:b/>
      <w:i w:val="0"/>
    </w:rPr>
  </w:style>
  <w:style w:type="character" w:customStyle="1" w:styleId="ListLabel23">
    <w:name w:val="ListLabel 23"/>
    <w:qFormat/>
    <w:rPr>
      <w:b w:val="0"/>
      <w:i w:val="0"/>
    </w:rPr>
  </w:style>
  <w:style w:type="character" w:customStyle="1" w:styleId="ListLabel24">
    <w:name w:val="ListLabel 24"/>
    <w:qFormat/>
    <w:rPr>
      <w:rFonts w:cs="Arial"/>
    </w:rPr>
  </w:style>
  <w:style w:type="character" w:customStyle="1" w:styleId="ListLabel25">
    <w:name w:val="ListLabel 25"/>
    <w:qFormat/>
    <w:rPr>
      <w:b/>
      <w:i w:val="0"/>
    </w:rPr>
  </w:style>
  <w:style w:type="character" w:customStyle="1" w:styleId="ListLabel26">
    <w:name w:val="ListLabel 26"/>
    <w:qFormat/>
    <w:rPr>
      <w:b w:val="0"/>
      <w:i w:val="0"/>
    </w:rPr>
  </w:style>
  <w:style w:type="character" w:customStyle="1" w:styleId="ListLabel27">
    <w:name w:val="ListLabel 27"/>
    <w:qFormat/>
    <w:rPr>
      <w:rFonts w:cs="Arial"/>
    </w:rPr>
  </w:style>
  <w:style w:type="character" w:customStyle="1" w:styleId="ListLabel28">
    <w:name w:val="ListLabel 28"/>
    <w:qFormat/>
    <w:rPr>
      <w:b/>
      <w:i w:val="0"/>
    </w:rPr>
  </w:style>
  <w:style w:type="character" w:customStyle="1" w:styleId="ListLabel29">
    <w:name w:val="ListLabel 29"/>
    <w:qFormat/>
    <w:rPr>
      <w:b w:val="0"/>
      <w:i w:val="0"/>
    </w:rPr>
  </w:style>
  <w:style w:type="character" w:customStyle="1" w:styleId="ListLabel30">
    <w:name w:val="ListLabel 30"/>
    <w:qFormat/>
    <w:rPr>
      <w:rFonts w:cs="Arial"/>
    </w:rPr>
  </w:style>
  <w:style w:type="character" w:customStyle="1" w:styleId="ListLabel31">
    <w:name w:val="ListLabel 31"/>
    <w:qFormat/>
    <w:rPr>
      <w:b/>
      <w:i w:val="0"/>
    </w:rPr>
  </w:style>
  <w:style w:type="character" w:customStyle="1" w:styleId="ListLabel32">
    <w:name w:val="ListLabel 32"/>
    <w:qFormat/>
    <w:rPr>
      <w:b w:val="0"/>
      <w:i w:val="0"/>
    </w:rPr>
  </w:style>
  <w:style w:type="character" w:customStyle="1" w:styleId="ListLabel33">
    <w:name w:val="ListLabel 33"/>
    <w:qFormat/>
    <w:rPr>
      <w:rFonts w:cs="Arial"/>
    </w:rPr>
  </w:style>
  <w:style w:type="character" w:customStyle="1" w:styleId="ListLabel34">
    <w:name w:val="ListLabel 34"/>
    <w:qFormat/>
    <w:rPr>
      <w:b/>
      <w:i w:val="0"/>
    </w:rPr>
  </w:style>
  <w:style w:type="character" w:customStyle="1" w:styleId="ListLabel35">
    <w:name w:val="ListLabel 35"/>
    <w:qFormat/>
    <w:rPr>
      <w:b w:val="0"/>
      <w:i w:val="0"/>
    </w:rPr>
  </w:style>
  <w:style w:type="character" w:customStyle="1" w:styleId="ListLabel36">
    <w:name w:val="ListLabel 36"/>
    <w:qFormat/>
    <w:rPr>
      <w:rFonts w:cs="Arial"/>
    </w:rPr>
  </w:style>
  <w:style w:type="character" w:customStyle="1" w:styleId="ListLabel37">
    <w:name w:val="ListLabel 37"/>
    <w:qFormat/>
    <w:rPr>
      <w:b/>
      <w:i w:val="0"/>
    </w:rPr>
  </w:style>
  <w:style w:type="character" w:customStyle="1" w:styleId="ListLabel38">
    <w:name w:val="ListLabel 38"/>
    <w:qFormat/>
    <w:rPr>
      <w:b w:val="0"/>
      <w:i w:val="0"/>
    </w:rPr>
  </w:style>
  <w:style w:type="character" w:customStyle="1" w:styleId="ListLabel39">
    <w:name w:val="ListLabel 39"/>
    <w:qFormat/>
    <w:rPr>
      <w:rFonts w:cs="Arial"/>
    </w:rPr>
  </w:style>
  <w:style w:type="character" w:customStyle="1" w:styleId="ListLabel40">
    <w:name w:val="ListLabel 40"/>
    <w:qFormat/>
    <w:rPr>
      <w:b/>
      <w:i w:val="0"/>
    </w:rPr>
  </w:style>
  <w:style w:type="character" w:customStyle="1" w:styleId="ListLabel41">
    <w:name w:val="ListLabel 41"/>
    <w:qFormat/>
    <w:rPr>
      <w:b w:val="0"/>
      <w:i w:val="0"/>
    </w:rPr>
  </w:style>
  <w:style w:type="character" w:customStyle="1" w:styleId="ListLabel42">
    <w:name w:val="ListLabel 42"/>
    <w:qFormat/>
    <w:rPr>
      <w:rFonts w:cs="Arial"/>
    </w:rPr>
  </w:style>
  <w:style w:type="character" w:customStyle="1" w:styleId="ListLabel43">
    <w:name w:val="ListLabel 43"/>
    <w:qFormat/>
    <w:rPr>
      <w:b/>
      <w:i w:val="0"/>
    </w:rPr>
  </w:style>
  <w:style w:type="character" w:customStyle="1" w:styleId="ListLabel44">
    <w:name w:val="ListLabel 44"/>
    <w:qFormat/>
    <w:rPr>
      <w:b w:val="0"/>
      <w:i w:val="0"/>
    </w:rPr>
  </w:style>
  <w:style w:type="character" w:customStyle="1" w:styleId="ListLabel45">
    <w:name w:val="ListLabel 45"/>
    <w:qFormat/>
    <w:rPr>
      <w:rFonts w:cs="Arial"/>
    </w:rPr>
  </w:style>
  <w:style w:type="character" w:customStyle="1" w:styleId="ListLabel46">
    <w:name w:val="ListLabel 46"/>
    <w:qFormat/>
    <w:rPr>
      <w:b/>
      <w:i w:val="0"/>
    </w:rPr>
  </w:style>
  <w:style w:type="character" w:customStyle="1" w:styleId="ListLabel47">
    <w:name w:val="ListLabel 47"/>
    <w:qFormat/>
    <w:rPr>
      <w:b w:val="0"/>
      <w:i w:val="0"/>
    </w:rPr>
  </w:style>
  <w:style w:type="character" w:customStyle="1" w:styleId="ListLabel48">
    <w:name w:val="ListLabel 48"/>
    <w:qFormat/>
    <w:rPr>
      <w:rFonts w:cs="Arial"/>
    </w:rPr>
  </w:style>
  <w:style w:type="character" w:customStyle="1" w:styleId="ListLabel49">
    <w:name w:val="ListLabel 49"/>
    <w:qFormat/>
    <w:rPr>
      <w:b/>
      <w:i w:val="0"/>
    </w:rPr>
  </w:style>
  <w:style w:type="character" w:customStyle="1" w:styleId="ListLabel50">
    <w:name w:val="ListLabel 50"/>
    <w:qFormat/>
    <w:rPr>
      <w:b w:val="0"/>
      <w:i w:val="0"/>
    </w:rPr>
  </w:style>
  <w:style w:type="character" w:customStyle="1" w:styleId="ListLabel51">
    <w:name w:val="ListLabel 51"/>
    <w:qFormat/>
    <w:rPr>
      <w:rFonts w:cs="Arial"/>
    </w:rPr>
  </w:style>
  <w:style w:type="character" w:customStyle="1" w:styleId="ListLabel52">
    <w:name w:val="ListLabel 52"/>
    <w:qFormat/>
    <w:rPr>
      <w:b/>
      <w:i w:val="0"/>
    </w:rPr>
  </w:style>
  <w:style w:type="character" w:customStyle="1" w:styleId="ListLabel53">
    <w:name w:val="ListLabel 53"/>
    <w:qFormat/>
    <w:rPr>
      <w:b w:val="0"/>
      <w:i w:val="0"/>
    </w:rPr>
  </w:style>
  <w:style w:type="character" w:customStyle="1" w:styleId="ListLabel54">
    <w:name w:val="ListLabel 54"/>
    <w:qFormat/>
    <w:rPr>
      <w:rFonts w:cs="Arial"/>
    </w:rPr>
  </w:style>
  <w:style w:type="character" w:customStyle="1" w:styleId="ListLabel55">
    <w:name w:val="ListLabel 55"/>
    <w:qFormat/>
    <w:rPr>
      <w:b/>
      <w:i w:val="0"/>
    </w:rPr>
  </w:style>
  <w:style w:type="character" w:customStyle="1" w:styleId="ListLabel56">
    <w:name w:val="ListLabel 56"/>
    <w:qFormat/>
    <w:rPr>
      <w:b w:val="0"/>
      <w:i w:val="0"/>
    </w:rPr>
  </w:style>
  <w:style w:type="character" w:customStyle="1" w:styleId="ListLabel57">
    <w:name w:val="ListLabel 57"/>
    <w:qFormat/>
    <w:rPr>
      <w:rFonts w:cs="Arial"/>
    </w:rPr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Zkladntext">
    <w:name w:val="Body Text"/>
    <w:basedOn w:val="Normln"/>
    <w:pPr>
      <w:spacing w:after="140" w:line="288" w:lineRule="auto"/>
    </w:pPr>
  </w:style>
  <w:style w:type="paragraph" w:styleId="Seznam">
    <w:name w:val="List"/>
    <w:basedOn w:val="Normln"/>
    <w:rsid w:val="005400B5"/>
    <w:pPr>
      <w:spacing w:after="120"/>
    </w:pPr>
    <w:rPr>
      <w:rFonts w:cs="Mangal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ln"/>
    <w:qFormat/>
    <w:pPr>
      <w:suppressLineNumbers/>
    </w:pPr>
    <w:rPr>
      <w:rFonts w:cs="FreeSans"/>
    </w:rPr>
  </w:style>
  <w:style w:type="paragraph" w:customStyle="1" w:styleId="Nadpis">
    <w:name w:val="Nadpis"/>
    <w:basedOn w:val="Normln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walnut-Nadpis1">
    <w:name w:val="walnut - Nadpis 1"/>
    <w:qFormat/>
    <w:rsid w:val="005400B5"/>
    <w:pPr>
      <w:ind w:left="567"/>
      <w:jc w:val="center"/>
    </w:pPr>
    <w:rPr>
      <w:rFonts w:asciiTheme="majorHAnsi" w:eastAsia="Andale Sans UI" w:hAnsiTheme="majorHAnsi" w:cs="Tahoma"/>
      <w:b/>
      <w:sz w:val="52"/>
      <w:szCs w:val="24"/>
      <w:lang w:eastAsia="ja-JP" w:bidi="fa-IR"/>
    </w:rPr>
  </w:style>
  <w:style w:type="paragraph" w:customStyle="1" w:styleId="walnut-Nadpis1-textpod">
    <w:name w:val="walnut - Nadpis 1 - text pod"/>
    <w:basedOn w:val="walnut-Nadpis1"/>
    <w:qFormat/>
    <w:rsid w:val="005400B5"/>
    <w:pPr>
      <w:ind w:hanging="567"/>
    </w:pPr>
    <w:rPr>
      <w:b w:val="0"/>
      <w:sz w:val="22"/>
    </w:rPr>
  </w:style>
  <w:style w:type="paragraph" w:customStyle="1" w:styleId="walnut-Odstavec1">
    <w:name w:val="walnut - Odstavec 1"/>
    <w:basedOn w:val="Normln"/>
    <w:qFormat/>
    <w:rsid w:val="005400B5"/>
    <w:pPr>
      <w:suppressAutoHyphens w:val="0"/>
      <w:spacing w:before="227" w:after="57" w:line="240" w:lineRule="auto"/>
      <w:jc w:val="both"/>
      <w:outlineLvl w:val="1"/>
    </w:pPr>
    <w:rPr>
      <w:rFonts w:eastAsiaTheme="minorHAnsi" w:cs="Tahoma"/>
      <w:b/>
      <w:szCs w:val="24"/>
      <w:lang w:eastAsia="en-US"/>
    </w:rPr>
  </w:style>
  <w:style w:type="paragraph" w:styleId="Zhlav">
    <w:name w:val="header"/>
    <w:basedOn w:val="Normln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Zpat">
    <w:name w:val="footer"/>
    <w:basedOn w:val="Normln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walnut-Odstavec2">
    <w:name w:val="walnut - Odstavec 2"/>
    <w:basedOn w:val="Normln"/>
    <w:qFormat/>
    <w:rsid w:val="005400B5"/>
    <w:pPr>
      <w:suppressAutoHyphens w:val="0"/>
      <w:spacing w:after="57" w:line="240" w:lineRule="auto"/>
      <w:jc w:val="both"/>
      <w:outlineLvl w:val="2"/>
    </w:pPr>
    <w:rPr>
      <w:rFonts w:eastAsiaTheme="minorHAnsi" w:cs="Tahoma"/>
      <w:szCs w:val="24"/>
      <w:lang w:eastAsia="en-US"/>
    </w:rPr>
  </w:style>
  <w:style w:type="paragraph" w:customStyle="1" w:styleId="ListParagraph1">
    <w:name w:val="List Paragraph1"/>
    <w:basedOn w:val="Normln"/>
    <w:qFormat/>
    <w:pPr>
      <w:ind w:left="720"/>
    </w:pPr>
  </w:style>
  <w:style w:type="paragraph" w:customStyle="1" w:styleId="walnut-Odstavec3">
    <w:name w:val="walnut - Odstavec 3"/>
    <w:basedOn w:val="Normln"/>
    <w:qFormat/>
    <w:rsid w:val="005400B5"/>
    <w:pPr>
      <w:tabs>
        <w:tab w:val="left" w:pos="1191"/>
      </w:tabs>
      <w:suppressAutoHyphens w:val="0"/>
      <w:spacing w:after="57" w:line="240" w:lineRule="auto"/>
      <w:ind w:left="1021"/>
      <w:jc w:val="both"/>
      <w:outlineLvl w:val="3"/>
    </w:pPr>
    <w:rPr>
      <w:rFonts w:eastAsiaTheme="minorHAnsi" w:cs="Tahoma"/>
      <w:szCs w:val="24"/>
      <w:lang w:eastAsia="en-US"/>
    </w:rPr>
  </w:style>
  <w:style w:type="paragraph" w:customStyle="1" w:styleId="NoSpacing1">
    <w:name w:val="No Spacing1"/>
    <w:qFormat/>
    <w:pPr>
      <w:suppressAutoHyphens/>
      <w:spacing w:line="100" w:lineRule="atLeast"/>
    </w:pPr>
    <w:rPr>
      <w:rFonts w:ascii="Calibri" w:eastAsia="SimSun" w:hAnsi="Calibri" w:cs="Calibri"/>
      <w:sz w:val="22"/>
      <w:szCs w:val="22"/>
      <w:lang w:eastAsia="ar-SA"/>
    </w:rPr>
  </w:style>
  <w:style w:type="paragraph" w:styleId="Odstavecseseznamem">
    <w:name w:val="List Paragraph"/>
    <w:basedOn w:val="Normln"/>
    <w:uiPriority w:val="34"/>
    <w:qFormat/>
    <w:rsid w:val="00371C23"/>
    <w:pPr>
      <w:ind w:left="708"/>
    </w:pPr>
  </w:style>
  <w:style w:type="paragraph" w:customStyle="1" w:styleId="Nadpistitulnmaltext">
    <w:name w:val="Nadpis titulní malý text"/>
    <w:basedOn w:val="Normln"/>
    <w:qFormat/>
    <w:rsid w:val="005400B5"/>
    <w:pPr>
      <w:widowControl w:val="0"/>
      <w:spacing w:after="0" w:line="240" w:lineRule="auto"/>
      <w:jc w:val="center"/>
      <w:textAlignment w:val="baseline"/>
    </w:pPr>
    <w:rPr>
      <w:rFonts w:eastAsia="Andale Sans UI" w:cs="Tahoma"/>
      <w:sz w:val="24"/>
      <w:szCs w:val="24"/>
      <w:lang w:eastAsia="ja-JP" w:bidi="fa-IR"/>
    </w:rPr>
  </w:style>
  <w:style w:type="paragraph" w:customStyle="1" w:styleId="MVtextpodnadpisem1">
    <w:name w:val="MV text pod nadpisem 1"/>
    <w:basedOn w:val="Normln"/>
    <w:qFormat/>
    <w:rsid w:val="005400B5"/>
    <w:pPr>
      <w:widowControl w:val="0"/>
      <w:spacing w:after="120" w:line="240" w:lineRule="auto"/>
      <w:jc w:val="center"/>
      <w:textAlignment w:val="baseline"/>
    </w:pPr>
    <w:rPr>
      <w:rFonts w:eastAsia="Andale Sans UI"/>
      <w:sz w:val="24"/>
      <w:szCs w:val="24"/>
      <w:lang w:eastAsia="ja-JP" w:bidi="fa-IR"/>
    </w:rPr>
  </w:style>
  <w:style w:type="paragraph" w:customStyle="1" w:styleId="walnut-Odstavec4">
    <w:name w:val="walnut - Odstavec 4"/>
    <w:basedOn w:val="Normln"/>
    <w:qFormat/>
    <w:rsid w:val="005400B5"/>
    <w:pPr>
      <w:suppressAutoHyphens w:val="0"/>
      <w:spacing w:after="0" w:line="240" w:lineRule="auto"/>
      <w:jc w:val="both"/>
      <w:outlineLvl w:val="4"/>
    </w:pPr>
    <w:rPr>
      <w:rFonts w:eastAsiaTheme="minorHAnsi" w:cs="Tahoma"/>
      <w:szCs w:val="24"/>
      <w:lang w:eastAsia="en-US"/>
    </w:rPr>
  </w:style>
  <w:style w:type="paragraph" w:customStyle="1" w:styleId="Standard">
    <w:name w:val="Standard"/>
    <w:qFormat/>
    <w:rsid w:val="009F1AD7"/>
    <w:pPr>
      <w:widowControl w:val="0"/>
      <w:suppressAutoHyphens/>
      <w:textAlignment w:val="baseline"/>
    </w:pPr>
    <w:rPr>
      <w:rFonts w:eastAsia="Andale Sans UI" w:cs="Tahoma"/>
      <w:sz w:val="24"/>
      <w:szCs w:val="24"/>
      <w:lang w:eastAsia="ja-JP" w:bidi="fa-IR"/>
    </w:rPr>
  </w:style>
  <w:style w:type="paragraph" w:customStyle="1" w:styleId="MVbntext">
    <w:name w:val="MV_běžný text"/>
    <w:basedOn w:val="Normln"/>
    <w:qFormat/>
    <w:rsid w:val="009F1AD7"/>
    <w:pPr>
      <w:widowControl w:val="0"/>
      <w:spacing w:after="120" w:line="240" w:lineRule="auto"/>
      <w:jc w:val="both"/>
      <w:textAlignment w:val="baseline"/>
    </w:pPr>
    <w:rPr>
      <w:rFonts w:eastAsia="Andale Sans UI"/>
      <w:sz w:val="24"/>
      <w:szCs w:val="24"/>
      <w:lang w:eastAsia="ja-JP" w:bidi="fa-IR"/>
    </w:rPr>
  </w:style>
  <w:style w:type="numbering" w:customStyle="1" w:styleId="odstavceosnova">
    <w:name w:val="odstavce osnova"/>
    <w:uiPriority w:val="99"/>
    <w:qFormat/>
    <w:rsid w:val="005400B5"/>
  </w:style>
  <w:style w:type="table" w:customStyle="1" w:styleId="walnut-tabulka">
    <w:name w:val="walnut - tabulka"/>
    <w:basedOn w:val="Normlntabulka"/>
    <w:uiPriority w:val="99"/>
    <w:rsid w:val="005400B5"/>
    <w:rPr>
      <w:rFonts w:eastAsiaTheme="minorHAnsi"/>
      <w:sz w:val="24"/>
      <w:szCs w:val="24"/>
      <w:lang w:eastAsia="en-US"/>
    </w:rPr>
    <w:tblPr>
      <w:tblBorders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Walnut-tabulka0">
    <w:name w:val="Walnut - tabulka"/>
    <w:basedOn w:val="Normlntabulka"/>
    <w:uiPriority w:val="99"/>
    <w:rsid w:val="00901D59"/>
    <w:rPr>
      <w:rFonts w:eastAsiaTheme="minorHAnsi"/>
      <w:sz w:val="24"/>
      <w:szCs w:val="24"/>
      <w:lang w:eastAsia="en-US"/>
    </w:rPr>
    <w:tblPr>
      <w:tblStyleRowBandSize w:val="1"/>
    </w:tblPr>
    <w:tcPr>
      <w:shd w:val="clear" w:color="auto" w:fill="F0F4FA"/>
      <w:vAlign w:val="center"/>
    </w:tcPr>
    <w:tblStylePr w:type="firstRow">
      <w:rPr>
        <w:b/>
      </w:rPr>
      <w:tblPr/>
      <w:tcPr>
        <w:shd w:val="clear" w:color="auto" w:fill="B4C6E7" w:themeFill="accent5" w:themeFillTint="66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walnut-tabulkavertikal">
    <w:name w:val="walnut - tabulka vertikal"/>
    <w:basedOn w:val="Walnut-tabulka0"/>
    <w:uiPriority w:val="99"/>
    <w:rsid w:val="0011390B"/>
    <w:rPr>
      <w:sz w:val="22"/>
    </w:rPr>
    <w:tblPr/>
    <w:tcPr>
      <w:shd w:val="clear" w:color="auto" w:fill="F0F4FA"/>
    </w:tcPr>
    <w:tblStylePr w:type="firstRow">
      <w:rPr>
        <w:b/>
      </w:rPr>
      <w:tblPr/>
      <w:tcPr>
        <w:shd w:val="clear" w:color="auto" w:fill="D9E2F3" w:themeFill="accent5" w:themeFillTint="33"/>
      </w:tcPr>
    </w:tblStylePr>
    <w:tblStylePr w:type="firstCol">
      <w:tblPr/>
      <w:tcPr>
        <w:shd w:val="clear" w:color="auto" w:fill="B4C6E7" w:themeFill="accent5" w:themeFillTint="66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Mkatabulky">
    <w:name w:val="Table Grid"/>
    <w:basedOn w:val="Normlntabulka"/>
    <w:uiPriority w:val="59"/>
    <w:rsid w:val="00C420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1A7B7-74D4-9442-9776-CE5A3EC1ED02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810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Walnut developers s.r.o;zdar@walnut.cz</dc:creator>
  <dc:description/>
  <cp:lastModifiedBy>Martin Kučný</cp:lastModifiedBy>
  <cp:revision>3</cp:revision>
  <cp:lastPrinted>1899-12-31T23:00:00Z</cp:lastPrinted>
  <dcterms:created xsi:type="dcterms:W3CDTF">2018-05-23T14:16:00Z</dcterms:created>
  <dcterms:modified xsi:type="dcterms:W3CDTF">2018-05-23T14:16:00Z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